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5BD61" w14:textId="0398DFD8" w:rsidR="00B94333" w:rsidRDefault="00B94333" w:rsidP="00B94333">
      <w:pPr>
        <w:pStyle w:val="Titre1"/>
        <w:numPr>
          <w:ilvl w:val="0"/>
          <w:numId w:val="0"/>
        </w:numPr>
        <w:spacing w:before="0" w:after="0" w:line="276" w:lineRule="auto"/>
        <w:jc w:val="center"/>
        <w:rPr>
          <w:rFonts w:ascii="Arial" w:hAnsi="Arial" w:cs="Arial"/>
          <w:sz w:val="20"/>
          <w:szCs w:val="20"/>
        </w:rPr>
      </w:pPr>
      <w:r w:rsidRPr="00377BF5">
        <w:rPr>
          <w:rFonts w:ascii="Arial" w:hAnsi="Arial" w:cs="Arial"/>
          <w:sz w:val="20"/>
          <w:szCs w:val="20"/>
        </w:rPr>
        <w:t xml:space="preserve">ANNEXE </w:t>
      </w:r>
      <w:r w:rsidR="0089709E">
        <w:rPr>
          <w:rFonts w:ascii="Arial" w:hAnsi="Arial" w:cs="Arial"/>
          <w:sz w:val="20"/>
          <w:szCs w:val="20"/>
        </w:rPr>
        <w:t>1 CCAP</w:t>
      </w:r>
      <w:r w:rsidRPr="00377BF5">
        <w:rPr>
          <w:rFonts w:ascii="Arial" w:hAnsi="Arial" w:cs="Arial"/>
          <w:sz w:val="20"/>
          <w:szCs w:val="20"/>
        </w:rPr>
        <w:t xml:space="preserve"> : </w:t>
      </w:r>
      <w:r w:rsidRPr="00E5320D">
        <w:rPr>
          <w:rFonts w:ascii="Arial" w:hAnsi="Arial" w:cs="Arial"/>
          <w:sz w:val="20"/>
          <w:szCs w:val="20"/>
        </w:rPr>
        <w:t>PROTECTION DES DONNEES A CARACTERE PERSONNEL</w:t>
      </w:r>
    </w:p>
    <w:p w14:paraId="18EF0E7A" w14:textId="77777777" w:rsidR="00B94333" w:rsidRDefault="00B94333" w:rsidP="00B94333">
      <w:pPr>
        <w:pStyle w:val="Titre1"/>
        <w:numPr>
          <w:ilvl w:val="0"/>
          <w:numId w:val="0"/>
        </w:numPr>
        <w:spacing w:before="0"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260B28CD" w14:textId="77777777" w:rsidR="00B94333" w:rsidRPr="00CD07A6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CD07A6">
        <w:rPr>
          <w:rFonts w:cs="Arial"/>
          <w:b/>
          <w:u w:val="single"/>
        </w:rPr>
        <w:t xml:space="preserve">Définitions </w:t>
      </w:r>
    </w:p>
    <w:p w14:paraId="15290915" w14:textId="77777777" w:rsidR="00B94333" w:rsidRPr="00CD07A6" w:rsidRDefault="00B94333" w:rsidP="00B94333">
      <w:pPr>
        <w:pStyle w:val="Sansinterligne"/>
        <w:ind w:left="709"/>
        <w:jc w:val="both"/>
        <w:rPr>
          <w:rFonts w:ascii="Arial" w:hAnsi="Arial" w:cs="Arial"/>
        </w:rPr>
      </w:pPr>
      <w:r w:rsidRPr="00CD07A6">
        <w:rPr>
          <w:rFonts w:ascii="Arial" w:hAnsi="Arial" w:cs="Arial"/>
        </w:rPr>
        <w:t xml:space="preserve">Les définitions ci-après sont entendues au sens </w:t>
      </w:r>
      <w:r>
        <w:rPr>
          <w:rFonts w:ascii="Arial" w:hAnsi="Arial" w:cs="Arial"/>
        </w:rPr>
        <w:t>du RGPD.</w:t>
      </w:r>
    </w:p>
    <w:p w14:paraId="624E1E7A" w14:textId="77777777" w:rsidR="00B94333" w:rsidRPr="00CD07A6" w:rsidRDefault="00B94333" w:rsidP="00B94333">
      <w:pPr>
        <w:pStyle w:val="Sansinterligne"/>
        <w:ind w:left="709"/>
        <w:jc w:val="both"/>
        <w:rPr>
          <w:rFonts w:ascii="Arial" w:hAnsi="Arial" w:cs="Arial"/>
        </w:rPr>
      </w:pPr>
    </w:p>
    <w:p w14:paraId="69F422D5" w14:textId="77777777" w:rsidR="00B94333" w:rsidRPr="00CD07A6" w:rsidRDefault="00B94333" w:rsidP="00B94333">
      <w:pPr>
        <w:widowControl/>
        <w:numPr>
          <w:ilvl w:val="0"/>
          <w:numId w:val="3"/>
        </w:numPr>
        <w:spacing w:before="0" w:after="0"/>
        <w:ind w:left="709" w:firstLine="0"/>
        <w:contextualSpacing/>
        <w:rPr>
          <w:rFonts w:cs="Arial"/>
        </w:rPr>
      </w:pPr>
      <w:r w:rsidRPr="00CD07A6">
        <w:rPr>
          <w:rFonts w:cs="Arial"/>
        </w:rPr>
        <w:t xml:space="preserve">« </w:t>
      </w:r>
      <w:r w:rsidRPr="00CD07A6">
        <w:rPr>
          <w:rFonts w:cs="Arial"/>
          <w:b/>
        </w:rPr>
        <w:t>Données à caractère personnel</w:t>
      </w:r>
      <w:r w:rsidRPr="00CD07A6">
        <w:rPr>
          <w:rFonts w:cs="Arial"/>
        </w:rPr>
        <w:t xml:space="preserve"> » ou « </w:t>
      </w:r>
      <w:r w:rsidRPr="00CD07A6">
        <w:rPr>
          <w:rFonts w:cs="Arial"/>
          <w:b/>
        </w:rPr>
        <w:t>Données</w:t>
      </w:r>
      <w:r w:rsidRPr="00CD07A6">
        <w:rPr>
          <w:rFonts w:cs="Arial"/>
        </w:rPr>
        <w:t xml:space="preserve"> » désigne toute information se rapportant à des personnes physiques identifiées ou identifiables </w:t>
      </w:r>
    </w:p>
    <w:p w14:paraId="55E93086" w14:textId="77777777" w:rsidR="00B94333" w:rsidRPr="00CD07A6" w:rsidRDefault="00B94333" w:rsidP="00B94333">
      <w:pPr>
        <w:spacing w:after="0"/>
        <w:ind w:left="709"/>
        <w:contextualSpacing/>
        <w:rPr>
          <w:rFonts w:cs="Arial"/>
        </w:rPr>
      </w:pPr>
    </w:p>
    <w:p w14:paraId="6DF77B24" w14:textId="77777777" w:rsidR="00B94333" w:rsidRPr="00CD07A6" w:rsidRDefault="00B94333" w:rsidP="00B94333">
      <w:pPr>
        <w:widowControl/>
        <w:numPr>
          <w:ilvl w:val="0"/>
          <w:numId w:val="3"/>
        </w:numPr>
        <w:spacing w:before="0" w:after="0"/>
        <w:ind w:left="709" w:firstLine="0"/>
        <w:contextualSpacing/>
        <w:rPr>
          <w:rFonts w:cs="Arial"/>
        </w:rPr>
      </w:pPr>
      <w:r w:rsidRPr="00CD07A6">
        <w:rPr>
          <w:rFonts w:cs="Arial"/>
        </w:rPr>
        <w:t xml:space="preserve">« </w:t>
      </w:r>
      <w:r w:rsidRPr="00CD07A6">
        <w:rPr>
          <w:rFonts w:cs="Arial"/>
          <w:b/>
        </w:rPr>
        <w:t xml:space="preserve">Traitement » </w:t>
      </w:r>
      <w:r w:rsidRPr="00CD07A6">
        <w:rPr>
          <w:rFonts w:cs="Arial"/>
        </w:rPr>
        <w:t>ou</w:t>
      </w:r>
      <w:r w:rsidRPr="00CD07A6">
        <w:rPr>
          <w:rFonts w:cs="Arial"/>
          <w:b/>
        </w:rPr>
        <w:t xml:space="preserve"> « Traitement</w:t>
      </w:r>
      <w:r w:rsidRPr="00CD07A6">
        <w:rPr>
          <w:rFonts w:cs="Arial"/>
        </w:rPr>
        <w:t> </w:t>
      </w:r>
      <w:r w:rsidRPr="00CD07A6">
        <w:rPr>
          <w:rFonts w:cs="Arial"/>
          <w:b/>
        </w:rPr>
        <w:t xml:space="preserve">de Données à caractère personnel </w:t>
      </w:r>
      <w:r w:rsidRPr="00CD07A6">
        <w:rPr>
          <w:rFonts w:cs="Arial"/>
        </w:rPr>
        <w:t>» désigne toute opération ou tout ensemble d'opérations effectuées ou non à l'aide de procédés automatisés et appliquées à des Données ou des ensembles de Données à caractère personnel ;</w:t>
      </w:r>
    </w:p>
    <w:p w14:paraId="4A3BF496" w14:textId="77777777" w:rsidR="00B94333" w:rsidRPr="00CD07A6" w:rsidRDefault="00B94333" w:rsidP="00B94333">
      <w:pPr>
        <w:spacing w:after="0"/>
        <w:ind w:left="709"/>
        <w:contextualSpacing/>
        <w:rPr>
          <w:rFonts w:cs="Arial"/>
        </w:rPr>
      </w:pPr>
    </w:p>
    <w:p w14:paraId="7922F688" w14:textId="77777777" w:rsidR="00B94333" w:rsidRDefault="00B94333" w:rsidP="00B94333">
      <w:pPr>
        <w:widowControl/>
        <w:numPr>
          <w:ilvl w:val="0"/>
          <w:numId w:val="3"/>
        </w:numPr>
        <w:spacing w:before="0" w:after="0"/>
        <w:ind w:left="709" w:firstLine="0"/>
        <w:contextualSpacing/>
        <w:rPr>
          <w:rFonts w:cs="Arial"/>
        </w:rPr>
      </w:pPr>
      <w:r w:rsidRPr="00CF5EA6">
        <w:rPr>
          <w:rFonts w:cs="Arial"/>
        </w:rPr>
        <w:t xml:space="preserve">« </w:t>
      </w:r>
      <w:r>
        <w:rPr>
          <w:rFonts w:cs="Arial"/>
          <w:b/>
        </w:rPr>
        <w:t xml:space="preserve">Responsable des Traitements </w:t>
      </w:r>
      <w:r w:rsidRPr="00CF5EA6">
        <w:rPr>
          <w:rFonts w:cs="Arial"/>
        </w:rPr>
        <w:t xml:space="preserve">» désigne la Partie qui détermine les finalités et les moyens du Traitement. </w:t>
      </w:r>
      <w:r>
        <w:rPr>
          <w:rFonts w:cs="Arial"/>
        </w:rPr>
        <w:t>Il s’agit du cocontractant.</w:t>
      </w:r>
    </w:p>
    <w:p w14:paraId="4D58A9A7" w14:textId="77777777" w:rsidR="00B94333" w:rsidRPr="00CF5EA6" w:rsidRDefault="00B94333" w:rsidP="00B94333">
      <w:pPr>
        <w:widowControl/>
        <w:spacing w:before="0" w:after="0"/>
        <w:ind w:left="709"/>
        <w:contextualSpacing/>
        <w:rPr>
          <w:rFonts w:cs="Arial"/>
        </w:rPr>
      </w:pPr>
    </w:p>
    <w:p w14:paraId="5D715B62" w14:textId="77777777" w:rsidR="00B94333" w:rsidRPr="00CD07A6" w:rsidRDefault="00B94333" w:rsidP="00B94333">
      <w:pPr>
        <w:widowControl/>
        <w:numPr>
          <w:ilvl w:val="0"/>
          <w:numId w:val="3"/>
        </w:numPr>
        <w:spacing w:before="0" w:after="0"/>
        <w:ind w:left="709" w:firstLine="0"/>
        <w:contextualSpacing/>
        <w:rPr>
          <w:rFonts w:cs="Arial"/>
        </w:rPr>
      </w:pPr>
      <w:r w:rsidRPr="00CD07A6">
        <w:rPr>
          <w:rFonts w:cs="Arial"/>
        </w:rPr>
        <w:t>« </w:t>
      </w:r>
      <w:r w:rsidRPr="00CD07A6">
        <w:rPr>
          <w:rFonts w:cs="Arial"/>
          <w:b/>
        </w:rPr>
        <w:t>Sous-traitant</w:t>
      </w:r>
      <w:r w:rsidRPr="00CD07A6">
        <w:rPr>
          <w:rFonts w:cs="Arial"/>
        </w:rPr>
        <w:t xml:space="preserve"> » : désigne la Partie qui traite des Données pour le compte, sur instruction et sous l’autorité du Responsable de Traitement. </w:t>
      </w:r>
      <w:r>
        <w:rPr>
          <w:rFonts w:cs="Arial"/>
        </w:rPr>
        <w:t>Il s’agit de l’EFS.</w:t>
      </w:r>
    </w:p>
    <w:p w14:paraId="60CBB822" w14:textId="77777777" w:rsidR="00B94333" w:rsidRPr="00CD07A6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</w:rPr>
      </w:pPr>
      <w:r w:rsidRPr="00CD07A6">
        <w:rPr>
          <w:rFonts w:cs="Arial"/>
          <w:b/>
          <w:u w:val="single"/>
        </w:rPr>
        <w:t>Objet</w:t>
      </w:r>
    </w:p>
    <w:p w14:paraId="0263E206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La présente annexe a pour objet de définir les conditions dans lesquelles le Sous-traitant s’engage à effectuer pour le compte du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, les opérations de Traitement de Données à caractère personnel </w:t>
      </w:r>
      <w:r>
        <w:rPr>
          <w:rFonts w:eastAsia="Calibri" w:cs="Arial"/>
        </w:rPr>
        <w:t>dans le cadre de la Prestation conformément au Cahier des Charges défini en</w:t>
      </w:r>
      <w:r w:rsidRPr="00CD07A6">
        <w:rPr>
          <w:rFonts w:eastAsia="Calibri" w:cs="Arial"/>
        </w:rPr>
        <w:t xml:space="preserve"> Annexe 1</w:t>
      </w:r>
      <w:r>
        <w:rPr>
          <w:rFonts w:eastAsia="Calibri" w:cs="Arial"/>
        </w:rPr>
        <w:t xml:space="preserve"> du présent Contrat.</w:t>
      </w:r>
    </w:p>
    <w:p w14:paraId="4CE2A259" w14:textId="77777777" w:rsidR="00B94333" w:rsidRPr="00CD07A6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CD07A6">
        <w:rPr>
          <w:rFonts w:cs="Arial"/>
          <w:b/>
          <w:u w:val="single"/>
        </w:rPr>
        <w:t xml:space="preserve">Description du Traitement </w:t>
      </w:r>
    </w:p>
    <w:p w14:paraId="2D7B0395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Sous-traitant est autorisé à traiter, pour le compte du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, les Données à caractère personnel nécessaires pour la réalisation de </w:t>
      </w:r>
      <w:r>
        <w:rPr>
          <w:rFonts w:eastAsia="Calibri" w:cs="Arial"/>
        </w:rPr>
        <w:t>la Prestation.</w:t>
      </w:r>
    </w:p>
    <w:p w14:paraId="63452E0A" w14:textId="77777777" w:rsidR="00B94333" w:rsidRDefault="00B94333" w:rsidP="00B94333">
      <w:pPr>
        <w:shd w:val="clear" w:color="auto" w:fill="FFFFFF"/>
        <w:spacing w:before="240" w:after="165"/>
        <w:ind w:left="708"/>
        <w:rPr>
          <w:rFonts w:cs="Arial"/>
          <w:color w:val="000000"/>
        </w:rPr>
      </w:pPr>
      <w:r w:rsidRPr="00CD07A6">
        <w:rPr>
          <w:rFonts w:cs="Arial"/>
          <w:color w:val="000000"/>
        </w:rPr>
        <w:t xml:space="preserve">Dans le présent Contrat, </w:t>
      </w:r>
      <w:r>
        <w:rPr>
          <w:rFonts w:cs="Arial"/>
          <w:color w:val="000000"/>
        </w:rPr>
        <w:t xml:space="preserve">l’hébergement, le stockage, </w:t>
      </w:r>
      <w:r w:rsidRPr="00CD07A6">
        <w:rPr>
          <w:rFonts w:cs="Arial"/>
          <w:color w:val="000000"/>
        </w:rPr>
        <w:t>la transmission,</w:t>
      </w:r>
      <w:r>
        <w:rPr>
          <w:rFonts w:cs="Arial"/>
          <w:color w:val="000000"/>
        </w:rPr>
        <w:t xml:space="preserve"> l’enregistrement,</w:t>
      </w:r>
      <w:r w:rsidRPr="00CD07A6">
        <w:rPr>
          <w:rFonts w:cs="Arial"/>
          <w:color w:val="000000"/>
        </w:rPr>
        <w:t xml:space="preserve"> la sauvegarde</w:t>
      </w:r>
      <w:r>
        <w:rPr>
          <w:rFonts w:cs="Arial"/>
          <w:color w:val="000000"/>
        </w:rPr>
        <w:t>, l’utilisation</w:t>
      </w:r>
      <w:r w:rsidRPr="00CD07A6">
        <w:rPr>
          <w:rFonts w:cs="Arial"/>
          <w:color w:val="000000"/>
        </w:rPr>
        <w:t xml:space="preserve"> et la consultation des Données</w:t>
      </w:r>
      <w:r>
        <w:rPr>
          <w:rFonts w:cs="Arial"/>
          <w:color w:val="000000"/>
        </w:rPr>
        <w:t xml:space="preserve"> par le Sous-traitant</w:t>
      </w:r>
      <w:r w:rsidRPr="00CD07A6">
        <w:rPr>
          <w:rFonts w:cs="Arial"/>
          <w:color w:val="000000"/>
        </w:rPr>
        <w:t xml:space="preserve"> sont considérés comme les Traitements de Données à caractère personnel. </w:t>
      </w:r>
    </w:p>
    <w:p w14:paraId="70041756" w14:textId="77777777" w:rsidR="00B94333" w:rsidRPr="004C7D7A" w:rsidRDefault="00B94333" w:rsidP="00B94333">
      <w:pPr>
        <w:ind w:left="709" w:right="992"/>
        <w:rPr>
          <w:rFonts w:eastAsia="Verdana" w:cs="Arial"/>
        </w:rPr>
      </w:pPr>
      <w:r w:rsidRPr="004C7D7A">
        <w:rPr>
          <w:rFonts w:eastAsia="Verdana" w:cs="Arial"/>
        </w:rPr>
        <w:t xml:space="preserve">Les </w:t>
      </w:r>
      <w:r>
        <w:rPr>
          <w:rFonts w:eastAsia="Verdana" w:cs="Arial"/>
        </w:rPr>
        <w:t>Données</w:t>
      </w:r>
      <w:r w:rsidRPr="004C7D7A">
        <w:rPr>
          <w:rFonts w:eastAsia="Verdana" w:cs="Arial"/>
        </w:rPr>
        <w:t xml:space="preserve"> traitées sont : </w:t>
      </w:r>
      <w:commentRangeStart w:id="0"/>
      <w:r w:rsidRPr="009E11AB">
        <w:rPr>
          <w:rFonts w:cs="Arial"/>
          <w:color w:val="0000FF"/>
        </w:rPr>
        <w:t>XXX</w:t>
      </w:r>
      <w:commentRangeEnd w:id="0"/>
      <w:r w:rsidRPr="009E11AB">
        <w:rPr>
          <w:color w:val="0000FF"/>
        </w:rPr>
        <w:commentReference w:id="0"/>
      </w:r>
      <w:r w:rsidRPr="009E11AB">
        <w:rPr>
          <w:rFonts w:cs="Arial"/>
          <w:color w:val="0000FF"/>
        </w:rPr>
        <w:t xml:space="preserve"> </w:t>
      </w:r>
      <w:r w:rsidRPr="004C7D7A">
        <w:rPr>
          <w:rFonts w:eastAsia="Verdana" w:cs="Arial"/>
          <w:color w:val="00B050"/>
        </w:rPr>
        <w:t xml:space="preserve"> </w:t>
      </w:r>
    </w:p>
    <w:p w14:paraId="6800390C" w14:textId="77777777" w:rsidR="00B94333" w:rsidRPr="004C7D7A" w:rsidRDefault="00B94333" w:rsidP="00B94333">
      <w:pPr>
        <w:spacing w:before="0" w:after="0"/>
        <w:ind w:left="709" w:right="992"/>
        <w:rPr>
          <w:rFonts w:eastAsia="Verdana" w:cs="Arial"/>
        </w:rPr>
      </w:pPr>
      <w:r w:rsidRPr="004C7D7A">
        <w:rPr>
          <w:rFonts w:eastAsia="Verdana" w:cs="Arial"/>
        </w:rPr>
        <w:t xml:space="preserve">Les </w:t>
      </w:r>
      <w:r>
        <w:rPr>
          <w:rFonts w:eastAsia="Verdana" w:cs="Arial"/>
        </w:rPr>
        <w:t>P</w:t>
      </w:r>
      <w:r w:rsidRPr="004C7D7A">
        <w:rPr>
          <w:rFonts w:eastAsia="Verdana" w:cs="Arial"/>
        </w:rPr>
        <w:t xml:space="preserve">ersonnes </w:t>
      </w:r>
      <w:r>
        <w:rPr>
          <w:rFonts w:eastAsia="Verdana" w:cs="Arial"/>
        </w:rPr>
        <w:t>c</w:t>
      </w:r>
      <w:r w:rsidRPr="004C7D7A">
        <w:rPr>
          <w:rFonts w:eastAsia="Verdana" w:cs="Arial"/>
        </w:rPr>
        <w:t xml:space="preserve">oncernées sont : </w:t>
      </w:r>
      <w:r w:rsidRPr="009E11AB">
        <w:rPr>
          <w:rFonts w:cs="Arial"/>
          <w:color w:val="0000FF"/>
        </w:rPr>
        <w:t>XXX</w:t>
      </w:r>
      <w:r w:rsidRPr="004C7D7A">
        <w:rPr>
          <w:rFonts w:eastAsia="Verdana" w:cs="Arial"/>
        </w:rPr>
        <w:t xml:space="preserve"> </w:t>
      </w:r>
      <w:commentRangeStart w:id="1"/>
      <w:commentRangeEnd w:id="1"/>
      <w:r w:rsidRPr="004C7D7A">
        <w:rPr>
          <w:rStyle w:val="Marquedecommentaire"/>
          <w:rFonts w:cs="Arial"/>
          <w:lang w:val="x-none"/>
        </w:rPr>
        <w:commentReference w:id="1"/>
      </w:r>
    </w:p>
    <w:p w14:paraId="6B997678" w14:textId="77777777" w:rsidR="00B94333" w:rsidRPr="00CD07A6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CD07A6">
        <w:rPr>
          <w:rFonts w:cs="Arial"/>
          <w:b/>
          <w:u w:val="single"/>
        </w:rPr>
        <w:t xml:space="preserve">Obligations du sous-traitant, vis-à-vis du </w:t>
      </w:r>
      <w:r>
        <w:rPr>
          <w:rFonts w:cs="Arial"/>
          <w:b/>
          <w:u w:val="single"/>
        </w:rPr>
        <w:t>Responsable des Traitements</w:t>
      </w:r>
    </w:p>
    <w:p w14:paraId="7962D61F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>Le Sous-traitant s'engage à :</w:t>
      </w:r>
    </w:p>
    <w:p w14:paraId="5FBD5F44" w14:textId="77777777" w:rsidR="00B94333" w:rsidRPr="00CD07A6" w:rsidRDefault="00B94333" w:rsidP="00B94333">
      <w:pPr>
        <w:numPr>
          <w:ilvl w:val="0"/>
          <w:numId w:val="2"/>
        </w:numPr>
        <w:tabs>
          <w:tab w:val="clear" w:pos="360"/>
          <w:tab w:val="num" w:pos="1068"/>
        </w:tabs>
        <w:overflowPunct w:val="0"/>
        <w:autoSpaceDE w:val="0"/>
        <w:autoSpaceDN w:val="0"/>
        <w:adjustRightInd w:val="0"/>
        <w:spacing w:before="0" w:after="0" w:line="276" w:lineRule="auto"/>
        <w:ind w:left="1068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 xml:space="preserve">Traiter les Données </w:t>
      </w:r>
      <w:r w:rsidRPr="00CD07A6">
        <w:rPr>
          <w:rFonts w:eastAsia="Calibri" w:cs="Arial"/>
          <w:bCs/>
        </w:rPr>
        <w:t>uniquement pour la ou les seule(s) finalité(s)</w:t>
      </w:r>
      <w:r w:rsidRPr="00CD07A6">
        <w:rPr>
          <w:rFonts w:eastAsia="Calibri" w:cs="Arial"/>
        </w:rPr>
        <w:t> qui fait/font l’objet de la sous-traitance</w:t>
      </w:r>
      <w:r>
        <w:rPr>
          <w:rFonts w:eastAsia="Calibri" w:cs="Arial"/>
        </w:rPr>
        <w:t>.</w:t>
      </w:r>
    </w:p>
    <w:p w14:paraId="7EFCA537" w14:textId="77777777" w:rsidR="00B94333" w:rsidRPr="00CD07A6" w:rsidRDefault="00B94333" w:rsidP="00B94333">
      <w:pPr>
        <w:numPr>
          <w:ilvl w:val="0"/>
          <w:numId w:val="2"/>
        </w:numPr>
        <w:tabs>
          <w:tab w:val="clear" w:pos="360"/>
          <w:tab w:val="num" w:pos="1068"/>
        </w:tabs>
        <w:overflowPunct w:val="0"/>
        <w:autoSpaceDE w:val="0"/>
        <w:autoSpaceDN w:val="0"/>
        <w:adjustRightInd w:val="0"/>
        <w:spacing w:before="0" w:after="0" w:line="276" w:lineRule="auto"/>
        <w:ind w:left="1068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 xml:space="preserve">Traiter les Données </w:t>
      </w:r>
      <w:r w:rsidRPr="00CD07A6">
        <w:rPr>
          <w:rFonts w:eastAsia="Calibri" w:cs="Arial"/>
          <w:bCs/>
        </w:rPr>
        <w:t>conformément aux instructions documentées</w:t>
      </w:r>
      <w:r w:rsidRPr="00CD07A6">
        <w:rPr>
          <w:rFonts w:eastAsia="Calibri" w:cs="Arial"/>
        </w:rPr>
        <w:t xml:space="preserve"> du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. Si le Sous-traitant considère qu’une instruction constitue une violation du RGPD ou de toute autre disposition du droit de l’Union ou du droit des Etats membres relative à la protection des données, il en </w:t>
      </w:r>
      <w:r w:rsidRPr="00CD07A6">
        <w:rPr>
          <w:rFonts w:eastAsia="Calibri" w:cs="Arial"/>
          <w:bCs/>
        </w:rPr>
        <w:t xml:space="preserve">informe dans les meilleurs délais </w:t>
      </w:r>
      <w:r w:rsidRPr="00CD07A6">
        <w:rPr>
          <w:rFonts w:eastAsia="Calibri" w:cs="Arial"/>
        </w:rPr>
        <w:t xml:space="preserve">le </w:t>
      </w:r>
      <w:r>
        <w:rPr>
          <w:rFonts w:eastAsia="Calibri" w:cs="Arial"/>
        </w:rPr>
        <w:t xml:space="preserve">Responsable </w:t>
      </w:r>
      <w:r>
        <w:rPr>
          <w:rFonts w:eastAsia="Calibri" w:cs="Arial"/>
        </w:rPr>
        <w:lastRenderedPageBreak/>
        <w:t>des Traitements</w:t>
      </w:r>
      <w:r w:rsidRPr="00CD07A6">
        <w:rPr>
          <w:rFonts w:eastAsia="Calibri" w:cs="Arial"/>
        </w:rPr>
        <w:t xml:space="preserve">. </w:t>
      </w:r>
    </w:p>
    <w:p w14:paraId="3D5B364D" w14:textId="77777777" w:rsidR="00B94333" w:rsidRPr="00CD07A6" w:rsidRDefault="00B94333" w:rsidP="00B94333">
      <w:pPr>
        <w:numPr>
          <w:ilvl w:val="0"/>
          <w:numId w:val="2"/>
        </w:numPr>
        <w:tabs>
          <w:tab w:val="clear" w:pos="360"/>
          <w:tab w:val="num" w:pos="1068"/>
        </w:tabs>
        <w:overflowPunct w:val="0"/>
        <w:autoSpaceDE w:val="0"/>
        <w:autoSpaceDN w:val="0"/>
        <w:adjustRightInd w:val="0"/>
        <w:spacing w:before="0" w:after="0" w:line="276" w:lineRule="auto"/>
        <w:ind w:left="1068"/>
        <w:textAlignment w:val="baseline"/>
        <w:rPr>
          <w:rFonts w:eastAsia="Calibri" w:cs="Arial"/>
        </w:rPr>
      </w:pPr>
      <w:r w:rsidRPr="00CD07A6">
        <w:rPr>
          <w:rFonts w:eastAsia="Calibri" w:cs="Arial"/>
          <w:bCs/>
        </w:rPr>
        <w:t>Garantir la confidentialité</w:t>
      </w:r>
      <w:r w:rsidRPr="00CD07A6">
        <w:rPr>
          <w:rFonts w:eastAsia="Calibri" w:cs="Arial"/>
        </w:rPr>
        <w:t xml:space="preserve"> des Données à caractère personnel traitées dans le cadre du présent Contrat.</w:t>
      </w:r>
    </w:p>
    <w:p w14:paraId="6F3F039B" w14:textId="77777777" w:rsidR="00B94333" w:rsidRPr="00CD07A6" w:rsidRDefault="00B94333" w:rsidP="00B94333">
      <w:pPr>
        <w:numPr>
          <w:ilvl w:val="0"/>
          <w:numId w:val="2"/>
        </w:numPr>
        <w:tabs>
          <w:tab w:val="clear" w:pos="360"/>
          <w:tab w:val="num" w:pos="720"/>
          <w:tab w:val="num" w:pos="1068"/>
        </w:tabs>
        <w:overflowPunct w:val="0"/>
        <w:autoSpaceDE w:val="0"/>
        <w:autoSpaceDN w:val="0"/>
        <w:adjustRightInd w:val="0"/>
        <w:spacing w:before="0" w:after="0" w:line="276" w:lineRule="auto"/>
        <w:ind w:left="1068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>Veiller à ce que les </w:t>
      </w:r>
      <w:r w:rsidRPr="00CD07A6">
        <w:rPr>
          <w:rFonts w:eastAsia="Calibri" w:cs="Arial"/>
          <w:bCs/>
        </w:rPr>
        <w:t>personnes autorisées à traiter les Données à caractère personnel </w:t>
      </w:r>
      <w:r w:rsidRPr="00CD07A6">
        <w:rPr>
          <w:rFonts w:eastAsia="Calibri" w:cs="Arial"/>
        </w:rPr>
        <w:t xml:space="preserve">en vertu du présent </w:t>
      </w:r>
      <w:r>
        <w:rPr>
          <w:rFonts w:eastAsia="Calibri" w:cs="Arial"/>
        </w:rPr>
        <w:t>C</w:t>
      </w:r>
      <w:r w:rsidRPr="00CD07A6">
        <w:rPr>
          <w:rFonts w:eastAsia="Calibri" w:cs="Arial"/>
        </w:rPr>
        <w:t>ontrat :</w:t>
      </w:r>
    </w:p>
    <w:p w14:paraId="5F7A5721" w14:textId="77777777" w:rsidR="00B94333" w:rsidRPr="00CD07A6" w:rsidRDefault="00B94333" w:rsidP="00B9433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76" w:lineRule="auto"/>
        <w:ind w:right="-142" w:hanging="11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>S’engagent à respecter la confidentialité ou soient soumises à une obligation légale appropriée de confidentialité ;</w:t>
      </w:r>
    </w:p>
    <w:p w14:paraId="736D76B6" w14:textId="77777777" w:rsidR="00B94333" w:rsidRPr="00CD07A6" w:rsidRDefault="00B94333" w:rsidP="00B9433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76" w:lineRule="auto"/>
        <w:ind w:right="-142" w:hanging="11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>Reçoivent la formation nécessaire en matière de protection des Données à caractère personnel.</w:t>
      </w:r>
    </w:p>
    <w:p w14:paraId="49700945" w14:textId="77777777" w:rsidR="00B94333" w:rsidRPr="00CD07A6" w:rsidRDefault="00B94333" w:rsidP="00B94333">
      <w:pPr>
        <w:numPr>
          <w:ilvl w:val="0"/>
          <w:numId w:val="2"/>
        </w:numPr>
        <w:tabs>
          <w:tab w:val="clear" w:pos="360"/>
          <w:tab w:val="num" w:pos="720"/>
          <w:tab w:val="num" w:pos="1068"/>
        </w:tabs>
        <w:overflowPunct w:val="0"/>
        <w:autoSpaceDE w:val="0"/>
        <w:autoSpaceDN w:val="0"/>
        <w:adjustRightInd w:val="0"/>
        <w:spacing w:before="0" w:after="0" w:line="276" w:lineRule="auto"/>
        <w:ind w:left="1068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>Prendre en compte, s’agissant de ses outils, produits, applications ou services, les principes de</w:t>
      </w:r>
      <w:r w:rsidRPr="00CD07A6">
        <w:rPr>
          <w:rFonts w:eastAsia="Calibri" w:cs="Arial"/>
          <w:bCs/>
        </w:rPr>
        <w:t> protection des Données dès la conception</w:t>
      </w:r>
      <w:r w:rsidRPr="00CD07A6">
        <w:rPr>
          <w:rFonts w:eastAsia="Calibri" w:cs="Arial"/>
        </w:rPr>
        <w:t> et de</w:t>
      </w:r>
      <w:r w:rsidRPr="00CD07A6">
        <w:rPr>
          <w:rFonts w:eastAsia="Calibri" w:cs="Arial"/>
          <w:bCs/>
        </w:rPr>
        <w:t> protection des Données par défaut.</w:t>
      </w:r>
    </w:p>
    <w:p w14:paraId="6A207E4C" w14:textId="77777777" w:rsidR="00B94333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CD07A6">
        <w:rPr>
          <w:rFonts w:cs="Arial"/>
          <w:b/>
          <w:u w:val="single"/>
        </w:rPr>
        <w:t>Sécurité</w:t>
      </w:r>
    </w:p>
    <w:p w14:paraId="7B9A0877" w14:textId="77777777" w:rsidR="00B94333" w:rsidRPr="00CD07A6" w:rsidRDefault="00B94333" w:rsidP="00B94333">
      <w:pPr>
        <w:pStyle w:val="Paragraphedeliste"/>
        <w:widowControl w:val="0"/>
        <w:overflowPunct w:val="0"/>
        <w:adjustRightInd w:val="0"/>
        <w:spacing w:line="276" w:lineRule="auto"/>
        <w:jc w:val="both"/>
        <w:textAlignment w:val="baseline"/>
        <w:rPr>
          <w:rFonts w:cs="Arial"/>
          <w:b/>
          <w:u w:val="single"/>
        </w:rPr>
      </w:pPr>
    </w:p>
    <w:p w14:paraId="5F43BBC8" w14:textId="77777777" w:rsidR="00B94333" w:rsidRPr="00CD07A6" w:rsidRDefault="00B94333" w:rsidP="00B94333">
      <w:pPr>
        <w:ind w:left="709"/>
        <w:rPr>
          <w:rFonts w:cs="Arial"/>
        </w:rPr>
      </w:pPr>
      <w:r w:rsidRPr="00CD07A6">
        <w:rPr>
          <w:rFonts w:cs="Arial"/>
        </w:rPr>
        <w:t>Chaque Partie s’engage à mettre en œuvre les mesures techniques et organisationnelles garantissant un niveau de sécurité adapté pour organiser le Traitement de Données à caractère personnel notamment la pseudonymisation et le chiffrement des Données à caractère personnel</w:t>
      </w:r>
      <w:r>
        <w:rPr>
          <w:rFonts w:cs="Arial"/>
        </w:rPr>
        <w:t>.</w:t>
      </w:r>
    </w:p>
    <w:p w14:paraId="4487DFEB" w14:textId="77777777" w:rsidR="00B94333" w:rsidRPr="00CD07A6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eastAsia="Calibri" w:cs="Arial"/>
          <w:b/>
          <w:bCs/>
        </w:rPr>
      </w:pPr>
      <w:r w:rsidRPr="00A43337">
        <w:rPr>
          <w:rFonts w:cs="Arial"/>
          <w:b/>
          <w:u w:val="single"/>
        </w:rPr>
        <w:t>Sous-traitance ultérieure</w:t>
      </w:r>
    </w:p>
    <w:p w14:paraId="2BA6024E" w14:textId="77777777" w:rsidR="00B94333" w:rsidRPr="00CD07A6" w:rsidRDefault="00B94333" w:rsidP="00B94333">
      <w:pPr>
        <w:pStyle w:val="Paragraphedeliste"/>
        <w:widowControl w:val="0"/>
        <w:overflowPunct w:val="0"/>
        <w:adjustRightInd w:val="0"/>
        <w:spacing w:line="276" w:lineRule="auto"/>
        <w:ind w:left="709"/>
        <w:jc w:val="both"/>
        <w:textAlignment w:val="baseline"/>
        <w:rPr>
          <w:rFonts w:eastAsia="Calibri" w:cs="Arial"/>
        </w:rPr>
      </w:pPr>
    </w:p>
    <w:p w14:paraId="1AB32C33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Sous-traitant peut faire appel à un autre Sous-traitant (ci-après, « le sous-traitant ultérieur ») pour mener des activités de Traitement spécifiques. Dans ce cas, il informe préalablement et par écrit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de tout changement envisagé concernant l’ajout ou le remplacement d’autres Sous-traitants. Cette information doit indiquer clairement les activités de Traitement sous-traitées, l’identité et les coordonnées du Sous-traitant et les dates du contrat de sous-traitance.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dispose d’un délai minimum de 15 jours à compter de la date de réception de cette information pour présenter ses objections. Cette sous-traitance ne peut être effectuée que si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n'a pas émis d'objection ou de demandes d’informations pendant le délai convenu.</w:t>
      </w:r>
    </w:p>
    <w:p w14:paraId="66B36D67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</w:t>
      </w:r>
      <w:r>
        <w:rPr>
          <w:rFonts w:eastAsia="Calibri" w:cs="Arial"/>
        </w:rPr>
        <w:t>s</w:t>
      </w:r>
      <w:r w:rsidRPr="00CD07A6">
        <w:rPr>
          <w:rFonts w:eastAsia="Calibri" w:cs="Arial"/>
        </w:rPr>
        <w:t xml:space="preserve">ous-traitant ultérieur est tenu de respecter les mêmes obligations que le </w:t>
      </w:r>
      <w:r>
        <w:rPr>
          <w:rFonts w:eastAsia="Calibri" w:cs="Arial"/>
        </w:rPr>
        <w:t>S</w:t>
      </w:r>
      <w:r w:rsidRPr="00CD07A6">
        <w:rPr>
          <w:rFonts w:eastAsia="Calibri" w:cs="Arial"/>
        </w:rPr>
        <w:t xml:space="preserve">ous-traitant exposées dans le cadre du présent Contrat. Il appartient au Sous-traitant de s’assurer que le sous-traitant ultérieur présente les mêmes garanties suffisantes quant à la mise en œuvre de mesures techniques et organisationnelles appropriées de manière à ce que le Traitement réponde aux exigences du RGPD. Le Sous-traitant demeure pleinement responsable devant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de l’exécution par le sous-traitant ultérieur de ses obligations.</w:t>
      </w:r>
    </w:p>
    <w:p w14:paraId="0C78F032" w14:textId="77777777" w:rsidR="00B94333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eastAsia="Calibri" w:cs="Arial"/>
          <w:b/>
          <w:bCs/>
          <w:u w:val="single"/>
        </w:rPr>
      </w:pPr>
      <w:r w:rsidRPr="00A43337">
        <w:rPr>
          <w:rFonts w:cs="Arial"/>
          <w:b/>
          <w:u w:val="single"/>
        </w:rPr>
        <w:t>Droit d’information des Personnes concernées</w:t>
      </w:r>
    </w:p>
    <w:p w14:paraId="16A37799" w14:textId="77777777" w:rsidR="00B94333" w:rsidRPr="00CD07A6" w:rsidRDefault="00B94333" w:rsidP="00B94333">
      <w:pPr>
        <w:pStyle w:val="Paragraphedeliste"/>
        <w:widowControl w:val="0"/>
        <w:overflowPunct w:val="0"/>
        <w:adjustRightInd w:val="0"/>
        <w:spacing w:line="276" w:lineRule="auto"/>
        <w:jc w:val="both"/>
        <w:textAlignment w:val="baseline"/>
        <w:rPr>
          <w:rFonts w:eastAsia="Calibri" w:cs="Arial"/>
          <w:b/>
          <w:bCs/>
          <w:u w:val="single"/>
        </w:rPr>
      </w:pPr>
    </w:p>
    <w:p w14:paraId="182FDC5C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Il appartient au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de fournir l’information aux </w:t>
      </w:r>
      <w:r>
        <w:rPr>
          <w:rFonts w:eastAsia="Calibri" w:cs="Arial"/>
        </w:rPr>
        <w:t>P</w:t>
      </w:r>
      <w:r w:rsidRPr="00CD07A6">
        <w:rPr>
          <w:rFonts w:eastAsia="Calibri" w:cs="Arial"/>
        </w:rPr>
        <w:t xml:space="preserve">ersonnes concernées </w:t>
      </w:r>
      <w:r>
        <w:rPr>
          <w:rFonts w:eastAsia="Calibri" w:cs="Arial"/>
        </w:rPr>
        <w:t>au moment de la collecte de leurs données.</w:t>
      </w:r>
    </w:p>
    <w:p w14:paraId="7F257C9A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t xml:space="preserve">Exercice des droits des </w:t>
      </w:r>
      <w:r>
        <w:rPr>
          <w:rFonts w:cs="Arial"/>
          <w:b/>
          <w:u w:val="single"/>
        </w:rPr>
        <w:t>P</w:t>
      </w:r>
      <w:r w:rsidRPr="00A43337">
        <w:rPr>
          <w:rFonts w:cs="Arial"/>
          <w:b/>
          <w:u w:val="single"/>
        </w:rPr>
        <w:t>ersonnes concernées</w:t>
      </w:r>
    </w:p>
    <w:p w14:paraId="5C2A0F36" w14:textId="77777777" w:rsidR="00B94333" w:rsidRPr="00CD07A6" w:rsidRDefault="00B94333" w:rsidP="00B94333">
      <w:pPr>
        <w:pStyle w:val="Paragraphedeliste"/>
        <w:widowControl w:val="0"/>
        <w:overflowPunct w:val="0"/>
        <w:adjustRightInd w:val="0"/>
        <w:spacing w:line="276" w:lineRule="auto"/>
        <w:jc w:val="both"/>
        <w:textAlignment w:val="baseline"/>
        <w:rPr>
          <w:rFonts w:eastAsia="Calibri" w:cs="Arial"/>
          <w:b/>
          <w:bCs/>
          <w:u w:val="single"/>
        </w:rPr>
      </w:pPr>
    </w:p>
    <w:p w14:paraId="549680C7" w14:textId="77777777" w:rsidR="00B94333" w:rsidRPr="00AE6CCA" w:rsidRDefault="00B94333" w:rsidP="00B94333">
      <w:pPr>
        <w:shd w:val="clear" w:color="auto" w:fill="FFFFFF"/>
        <w:spacing w:after="165"/>
        <w:ind w:left="709"/>
        <w:rPr>
          <w:rFonts w:cs="Arial"/>
        </w:rPr>
      </w:pPr>
      <w:r w:rsidRPr="00AE6CCA">
        <w:rPr>
          <w:rFonts w:cs="Arial"/>
        </w:rPr>
        <w:lastRenderedPageBreak/>
        <w:t xml:space="preserve">Dans la mesure du possible, le Sous-traitant doit aider le </w:t>
      </w:r>
      <w:r>
        <w:rPr>
          <w:rFonts w:cs="Arial"/>
        </w:rPr>
        <w:t xml:space="preserve">Responsable des Traitements </w:t>
      </w:r>
      <w:r w:rsidRPr="00AE6CCA">
        <w:rPr>
          <w:rFonts w:cs="Arial"/>
        </w:rPr>
        <w:t xml:space="preserve">à s’acquitter de son obligation de donner suite aux demandes d’exercice des droits des </w:t>
      </w:r>
      <w:r>
        <w:rPr>
          <w:rFonts w:cs="Arial"/>
        </w:rPr>
        <w:t>Personnes concernées</w:t>
      </w:r>
      <w:r w:rsidRPr="00AE6CCA">
        <w:rPr>
          <w:rFonts w:cs="Arial"/>
        </w:rPr>
        <w:t> : droit d’accès, de rectification, d’effacement et d’opposition, droit à la limitation du Traitement, droit à la portabilité des Données, droit de ne pas faire l’objet d’une décision individuelle automatisée (y compris le profilage) et droit d’introduire une réclamation auprès de l’autorité de contrôle (la CNIL).</w:t>
      </w:r>
    </w:p>
    <w:p w14:paraId="2CD73D4B" w14:textId="77777777" w:rsidR="00B94333" w:rsidRPr="00AE6CCA" w:rsidRDefault="00B94333" w:rsidP="00B94333">
      <w:pPr>
        <w:ind w:left="709"/>
        <w:rPr>
          <w:rFonts w:cs="Arial"/>
        </w:rPr>
      </w:pPr>
      <w:r w:rsidRPr="00AE6CCA">
        <w:rPr>
          <w:rFonts w:cs="Arial"/>
        </w:rPr>
        <w:t>Dans le cas où la requête est reçue par le Responsable d</w:t>
      </w:r>
      <w:r>
        <w:rPr>
          <w:rFonts w:cs="Arial"/>
        </w:rPr>
        <w:t>e</w:t>
      </w:r>
      <w:r w:rsidRPr="00AE6CCA">
        <w:rPr>
          <w:rFonts w:cs="Arial"/>
        </w:rPr>
        <w:t xml:space="preserve"> Traitement, le Sous-traitant s’engage à mettre en œuvre les moyens permettant de répondre à la demande dans les délais exigés par la </w:t>
      </w:r>
      <w:r>
        <w:rPr>
          <w:rFonts w:cs="Arial"/>
        </w:rPr>
        <w:t>R</w:t>
      </w:r>
      <w:r w:rsidRPr="00AE6CCA">
        <w:rPr>
          <w:rFonts w:cs="Arial"/>
        </w:rPr>
        <w:t>églementation sur le périmètre des opérations de Traitement sous-traitées.</w:t>
      </w:r>
    </w:p>
    <w:p w14:paraId="58572868" w14:textId="77777777" w:rsidR="00B94333" w:rsidRPr="009E11AB" w:rsidRDefault="00B94333" w:rsidP="00B94333">
      <w:pPr>
        <w:shd w:val="clear" w:color="auto" w:fill="FFFFFF"/>
        <w:spacing w:after="0"/>
        <w:ind w:left="709"/>
        <w:rPr>
          <w:rFonts w:cs="Arial"/>
          <w:color w:val="0000FF"/>
        </w:rPr>
      </w:pPr>
      <w:r w:rsidRPr="00AE6CCA">
        <w:rPr>
          <w:rFonts w:cs="Arial"/>
        </w:rPr>
        <w:t xml:space="preserve">Lorsque les </w:t>
      </w:r>
      <w:r>
        <w:rPr>
          <w:rFonts w:cs="Arial"/>
        </w:rPr>
        <w:t>Personnes concernées</w:t>
      </w:r>
      <w:r w:rsidRPr="00AE6CCA">
        <w:rPr>
          <w:rFonts w:cs="Arial"/>
        </w:rPr>
        <w:t xml:space="preserve"> exercent auprès du Sous-traitant des demandes d’exercice de leurs droits, le Sous-traitant doit adresser ces demandes dès réception par courrier électronique à l’adresse suivante : </w:t>
      </w:r>
      <w:commentRangeStart w:id="2"/>
      <w:r w:rsidRPr="009E11AB">
        <w:rPr>
          <w:rFonts w:cs="Arial"/>
          <w:color w:val="0000FF"/>
        </w:rPr>
        <w:t>XXX</w:t>
      </w:r>
      <w:commentRangeEnd w:id="2"/>
      <w:r w:rsidRPr="009E11AB">
        <w:rPr>
          <w:rFonts w:cs="Arial"/>
          <w:color w:val="0000FF"/>
        </w:rPr>
        <w:commentReference w:id="2"/>
      </w:r>
    </w:p>
    <w:p w14:paraId="22B60688" w14:textId="77777777" w:rsidR="00B94333" w:rsidRPr="00AE6CCA" w:rsidRDefault="00B94333" w:rsidP="00B94333">
      <w:pPr>
        <w:ind w:left="709"/>
        <w:rPr>
          <w:rFonts w:cs="Arial"/>
        </w:rPr>
      </w:pPr>
      <w:r w:rsidRPr="00AE6CCA">
        <w:rPr>
          <w:rFonts w:cs="Arial"/>
        </w:rPr>
        <w:t xml:space="preserve">Le Sous-traitant s’engage à aider le Responsable de Traitements lors du </w:t>
      </w:r>
      <w:r>
        <w:rPr>
          <w:rFonts w:cs="Arial"/>
        </w:rPr>
        <w:t>t</w:t>
      </w:r>
      <w:r w:rsidRPr="00AE6CCA">
        <w:rPr>
          <w:rFonts w:cs="Arial"/>
        </w:rPr>
        <w:t xml:space="preserve">raitement d’une réclamation d’une </w:t>
      </w:r>
      <w:r>
        <w:rPr>
          <w:rFonts w:cs="Arial"/>
        </w:rPr>
        <w:t>P</w:t>
      </w:r>
      <w:r w:rsidRPr="00AE6CCA">
        <w:rPr>
          <w:rFonts w:cs="Arial"/>
        </w:rPr>
        <w:t xml:space="preserve">ersonne concernée et s’engage à mettre en œuvre les moyens permettant de traiter les demandes dans le délai de 1 mois imposé par le </w:t>
      </w:r>
      <w:r>
        <w:rPr>
          <w:rFonts w:cs="Arial"/>
        </w:rPr>
        <w:t>RGPD.</w:t>
      </w:r>
    </w:p>
    <w:p w14:paraId="3C2566B3" w14:textId="77777777" w:rsidR="00B94333" w:rsidRDefault="00B94333" w:rsidP="00B94333">
      <w:pPr>
        <w:ind w:left="709"/>
        <w:rPr>
          <w:rFonts w:cs="Arial"/>
        </w:rPr>
      </w:pPr>
      <w:r w:rsidRPr="00AE6CCA">
        <w:rPr>
          <w:rFonts w:cs="Arial"/>
        </w:rPr>
        <w:t>Dans le cas où le Sous-traitant ne serait pas en capacité de fournir les éléments permettant au Responsable des Traitements de respecter le délai de 1 mois, il s’engage à fournir les justificatifs permettant au Responsable des Traitements d’informer le demandeur sur les difficultés rencontrées et il s’engage à mettre en œuvre les moyens pour traiter les demandes dans un délai maximum de 50 jours après la première sollicitation.</w:t>
      </w:r>
    </w:p>
    <w:p w14:paraId="01E1ABF6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t xml:space="preserve">Notification des incidents de sécurité et des violations de </w:t>
      </w:r>
      <w:r>
        <w:rPr>
          <w:rFonts w:cs="Arial"/>
          <w:b/>
          <w:u w:val="single"/>
        </w:rPr>
        <w:t>D</w:t>
      </w:r>
      <w:r w:rsidRPr="00A43337">
        <w:rPr>
          <w:rFonts w:cs="Arial"/>
          <w:b/>
          <w:u w:val="single"/>
        </w:rPr>
        <w:t>onnées à caractère personnel</w:t>
      </w:r>
    </w:p>
    <w:p w14:paraId="498EA20E" w14:textId="77777777" w:rsidR="00B94333" w:rsidRPr="00CD07A6" w:rsidRDefault="00B94333" w:rsidP="00B94333">
      <w:pPr>
        <w:pStyle w:val="Paragraphedeliste"/>
        <w:widowControl w:val="0"/>
        <w:overflowPunct w:val="0"/>
        <w:adjustRightInd w:val="0"/>
        <w:spacing w:line="276" w:lineRule="auto"/>
        <w:jc w:val="both"/>
        <w:textAlignment w:val="baseline"/>
        <w:rPr>
          <w:rFonts w:eastAsia="Calibri" w:cs="Arial"/>
          <w:b/>
          <w:bCs/>
          <w:u w:val="single"/>
        </w:rPr>
      </w:pPr>
    </w:p>
    <w:p w14:paraId="7FEBDAEF" w14:textId="77777777" w:rsidR="00B94333" w:rsidRPr="00A0256A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Sous-traitant s’engage à aviser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de toute violation de </w:t>
      </w:r>
      <w:r>
        <w:rPr>
          <w:rFonts w:eastAsia="Calibri" w:cs="Arial"/>
        </w:rPr>
        <w:t>D</w:t>
      </w:r>
      <w:r w:rsidRPr="00CD07A6">
        <w:rPr>
          <w:rFonts w:eastAsia="Calibri" w:cs="Arial"/>
        </w:rPr>
        <w:t xml:space="preserve">onnées à caractère personnel qu’il aurait constaté dans un délai maximum de 72 heures après en avoir pris connaissance au courriel mentionné ci-dessous. Cette notification est accompagnée de toute documentation utile afin de permettre au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, si nécessaire, de notifier l’incident ou la </w:t>
      </w:r>
      <w:r w:rsidRPr="00A0256A">
        <w:rPr>
          <w:rFonts w:eastAsia="Calibri" w:cs="Arial"/>
        </w:rPr>
        <w:t>violation de données aux autorités compétentes.</w:t>
      </w:r>
    </w:p>
    <w:p w14:paraId="163B1097" w14:textId="77777777" w:rsidR="00B94333" w:rsidRPr="009E11AB" w:rsidRDefault="00B94333" w:rsidP="00B94333">
      <w:pPr>
        <w:spacing w:line="276" w:lineRule="auto"/>
        <w:ind w:left="708"/>
        <w:rPr>
          <w:rFonts w:cs="Arial"/>
          <w:color w:val="0000FF"/>
        </w:rPr>
      </w:pPr>
      <w:r w:rsidRPr="00A0256A">
        <w:rPr>
          <w:rFonts w:eastAsia="Calibri" w:cs="Arial"/>
        </w:rPr>
        <w:t>Pour le cocontractant :</w:t>
      </w:r>
      <w:commentRangeStart w:id="3"/>
      <w:r w:rsidRPr="00A0256A">
        <w:rPr>
          <w:rFonts w:eastAsia="Calibri" w:cs="Arial"/>
        </w:rPr>
        <w:t xml:space="preserve"> </w:t>
      </w:r>
      <w:r w:rsidRPr="009E11AB">
        <w:rPr>
          <w:rFonts w:cs="Arial"/>
          <w:color w:val="0000FF"/>
        </w:rPr>
        <w:t>[…]</w:t>
      </w:r>
      <w:commentRangeEnd w:id="3"/>
      <w:r w:rsidRPr="009E11AB">
        <w:rPr>
          <w:rFonts w:cs="Arial"/>
          <w:color w:val="0000FF"/>
        </w:rPr>
        <w:commentReference w:id="3"/>
      </w:r>
    </w:p>
    <w:p w14:paraId="72F83DCE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>Pour l’EFS : efs.dpo@efs.sante.fr</w:t>
      </w:r>
    </w:p>
    <w:p w14:paraId="3867F695" w14:textId="77777777" w:rsidR="00B94333" w:rsidRPr="00CD07A6" w:rsidRDefault="00B94333" w:rsidP="00B94333">
      <w:pPr>
        <w:shd w:val="clear" w:color="auto" w:fill="FFFFFF"/>
        <w:spacing w:after="165"/>
        <w:ind w:left="709"/>
        <w:rPr>
          <w:rFonts w:cs="Arial"/>
        </w:rPr>
      </w:pPr>
      <w:r w:rsidRPr="00CD07A6">
        <w:rPr>
          <w:rFonts w:cs="Arial"/>
        </w:rPr>
        <w:t>La notification contient au moins :</w:t>
      </w:r>
    </w:p>
    <w:p w14:paraId="076B7797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>La description de la nature de la violation de Données à caractère personnel y compris, si possible, les catégories et le nombre approximatif de Personnes concernées par la violation et les catégories et le nombre approximatif d'enregistrements de Données à caractère personnel concernés ;</w:t>
      </w:r>
    </w:p>
    <w:p w14:paraId="40D79DF1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>Le nom et les coordonnées du délégué à la protection des Données ou d'un autre point de contact auprès duquel des informations supplémentaires peuvent être obtenues ;</w:t>
      </w:r>
    </w:p>
    <w:p w14:paraId="2AD30855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>La description des conséquences probables de la violation de Données à caractère personnel ;</w:t>
      </w:r>
    </w:p>
    <w:p w14:paraId="7CF3804A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>La description des mesures prises ou que le Sous-traitant propose de prendre pour remédier à la violation de Données à caractère personnel, y compris, le cas échéant, les mesures pour en atténuer les éventuelles conséquences négatives.</w:t>
      </w:r>
    </w:p>
    <w:p w14:paraId="248D87CD" w14:textId="77777777" w:rsidR="00B94333" w:rsidRPr="00CD07A6" w:rsidRDefault="00B94333" w:rsidP="00B94333">
      <w:pPr>
        <w:shd w:val="clear" w:color="auto" w:fill="FFFFFF"/>
        <w:spacing w:after="165"/>
        <w:ind w:left="709"/>
        <w:rPr>
          <w:rFonts w:cs="Arial"/>
        </w:rPr>
      </w:pPr>
      <w:r w:rsidRPr="00CD07A6">
        <w:rPr>
          <w:rFonts w:cs="Arial"/>
        </w:rPr>
        <w:t>Si, et dans la mesure où il n’est pas possible de fournir toutes ces informations en même temps, les informations peuvent être communiquées de manière échelonnée sans retard indu.</w:t>
      </w:r>
    </w:p>
    <w:p w14:paraId="649F931F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lastRenderedPageBreak/>
        <w:t>Aide du Sous-traitant dans le cadre du respect par le Responsable des Traitements de ses obligations</w:t>
      </w:r>
    </w:p>
    <w:p w14:paraId="58DBE952" w14:textId="77777777" w:rsidR="00B94333" w:rsidRPr="00CD07A6" w:rsidRDefault="00B94333" w:rsidP="00B94333">
      <w:pPr>
        <w:pStyle w:val="Paragraphedeliste"/>
        <w:widowControl w:val="0"/>
        <w:overflowPunct w:val="0"/>
        <w:adjustRightInd w:val="0"/>
        <w:spacing w:line="276" w:lineRule="auto"/>
        <w:jc w:val="both"/>
        <w:textAlignment w:val="baseline"/>
        <w:rPr>
          <w:rFonts w:eastAsia="Calibri" w:cs="Arial"/>
          <w:b/>
          <w:bCs/>
        </w:rPr>
      </w:pPr>
    </w:p>
    <w:p w14:paraId="0792DF8F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</w:t>
      </w:r>
      <w:r>
        <w:rPr>
          <w:rFonts w:eastAsia="Calibri" w:cs="Arial"/>
        </w:rPr>
        <w:t>S</w:t>
      </w:r>
      <w:r w:rsidRPr="00CD07A6">
        <w:rPr>
          <w:rFonts w:eastAsia="Calibri" w:cs="Arial"/>
        </w:rPr>
        <w:t xml:space="preserve">ous-traitant aide en tant que de besoin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pour la réalisation d’analyses d’impact relative à la protection des </w:t>
      </w:r>
      <w:r>
        <w:rPr>
          <w:rFonts w:eastAsia="Calibri" w:cs="Arial"/>
        </w:rPr>
        <w:t>D</w:t>
      </w:r>
      <w:r w:rsidRPr="00CD07A6">
        <w:rPr>
          <w:rFonts w:eastAsia="Calibri" w:cs="Arial"/>
        </w:rPr>
        <w:t xml:space="preserve">onnées en fournissant tous les éléments relatifs à la sécurité et aux conditions d’utilisation des Données à caractère personnel traités pour le compte du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>.</w:t>
      </w:r>
    </w:p>
    <w:p w14:paraId="28973297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Sous-traitant aide 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pour la réalisation de la consultation préalable de l’autorité de contrôle en fournissant au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tous les éléments relatifs à la sécurité et aux conditions d’utilisation des Données à caractère personnel traités pour le compte du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. </w:t>
      </w:r>
    </w:p>
    <w:p w14:paraId="4B7C82D4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t>Délégué à la protection des Données</w:t>
      </w:r>
    </w:p>
    <w:p w14:paraId="02B3CCCC" w14:textId="77777777" w:rsidR="00B94333" w:rsidRPr="00CD07A6" w:rsidRDefault="00B94333" w:rsidP="00B94333">
      <w:pPr>
        <w:pStyle w:val="Paragraphedeliste"/>
        <w:shd w:val="clear" w:color="auto" w:fill="FFFFFF"/>
        <w:autoSpaceDE/>
        <w:autoSpaceDN/>
        <w:spacing w:before="100" w:beforeAutospacing="1" w:after="150"/>
        <w:ind w:left="3960"/>
        <w:jc w:val="both"/>
        <w:rPr>
          <w:rFonts w:cs="Arial"/>
          <w:u w:val="single"/>
        </w:rPr>
      </w:pPr>
    </w:p>
    <w:p w14:paraId="46C4500D" w14:textId="77777777" w:rsidR="00B94333" w:rsidRDefault="00B94333" w:rsidP="00B94333">
      <w:pPr>
        <w:shd w:val="clear" w:color="auto" w:fill="FFFFFF"/>
        <w:ind w:left="709"/>
        <w:rPr>
          <w:rFonts w:eastAsia="Calibri" w:cs="Arial"/>
        </w:rPr>
      </w:pPr>
      <w:r w:rsidRPr="00CD07A6">
        <w:rPr>
          <w:rFonts w:cs="Arial"/>
        </w:rPr>
        <w:t xml:space="preserve">Pour toute demande concernant les Traitements des </w:t>
      </w:r>
      <w:r>
        <w:rPr>
          <w:rFonts w:cs="Arial"/>
        </w:rPr>
        <w:t>Données à caractère personnel</w:t>
      </w:r>
      <w:r w:rsidRPr="00CD07A6">
        <w:rPr>
          <w:rFonts w:cs="Arial"/>
        </w:rPr>
        <w:t xml:space="preserve">, le </w:t>
      </w:r>
      <w:r>
        <w:rPr>
          <w:rFonts w:cs="Arial"/>
        </w:rPr>
        <w:t xml:space="preserve">Responsable des Traitements </w:t>
      </w:r>
      <w:r w:rsidRPr="00CD07A6">
        <w:rPr>
          <w:rFonts w:cs="Arial"/>
        </w:rPr>
        <w:t xml:space="preserve">peut adresser une demande par email au </w:t>
      </w:r>
      <w:r>
        <w:rPr>
          <w:rFonts w:cs="Arial"/>
        </w:rPr>
        <w:t>d</w:t>
      </w:r>
      <w:r w:rsidRPr="00CD07A6">
        <w:rPr>
          <w:rFonts w:cs="Arial"/>
        </w:rPr>
        <w:t xml:space="preserve">élégué à la </w:t>
      </w:r>
      <w:r>
        <w:rPr>
          <w:rFonts w:cs="Arial"/>
        </w:rPr>
        <w:t>p</w:t>
      </w:r>
      <w:r w:rsidRPr="00CD07A6">
        <w:rPr>
          <w:rFonts w:cs="Arial"/>
        </w:rPr>
        <w:t xml:space="preserve">rotection des </w:t>
      </w:r>
      <w:r>
        <w:rPr>
          <w:rFonts w:cs="Arial"/>
        </w:rPr>
        <w:t>d</w:t>
      </w:r>
      <w:r w:rsidRPr="00CD07A6">
        <w:rPr>
          <w:rFonts w:cs="Arial"/>
        </w:rPr>
        <w:t xml:space="preserve">onnées du Sous-traitant à l’adresse suivante : </w:t>
      </w:r>
      <w:hyperlink r:id="rId8" w:history="1">
        <w:r w:rsidRPr="009A7DC6">
          <w:rPr>
            <w:rStyle w:val="Lienhypertexte"/>
            <w:rFonts w:eastAsia="Calibri" w:cs="Arial"/>
          </w:rPr>
          <w:t>efs.dpo@efs.sante.fr</w:t>
        </w:r>
      </w:hyperlink>
      <w:r>
        <w:rPr>
          <w:rFonts w:eastAsia="Calibri" w:cs="Arial"/>
        </w:rPr>
        <w:t>.</w:t>
      </w:r>
    </w:p>
    <w:p w14:paraId="743FE76D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t>Registre des catégories d’activités de Traitement</w:t>
      </w:r>
    </w:p>
    <w:p w14:paraId="529E363C" w14:textId="77777777" w:rsidR="00B94333" w:rsidRPr="00CD07A6" w:rsidRDefault="00B94333" w:rsidP="00B94333">
      <w:pPr>
        <w:shd w:val="clear" w:color="auto" w:fill="FFFFFF"/>
        <w:spacing w:after="165"/>
        <w:ind w:left="709"/>
        <w:rPr>
          <w:rFonts w:cs="Arial"/>
        </w:rPr>
      </w:pPr>
      <w:r w:rsidRPr="00CD07A6">
        <w:rPr>
          <w:rFonts w:cs="Arial"/>
        </w:rPr>
        <w:t>Le Sous-traitant déclare </w:t>
      </w:r>
      <w:r w:rsidRPr="00CD07A6">
        <w:rPr>
          <w:rFonts w:cs="Arial"/>
          <w:b/>
          <w:bCs/>
        </w:rPr>
        <w:t xml:space="preserve">tenir par écrit et communiquer au </w:t>
      </w:r>
      <w:r>
        <w:rPr>
          <w:rFonts w:cs="Arial"/>
          <w:b/>
          <w:bCs/>
        </w:rPr>
        <w:t xml:space="preserve">Responsable des Traitements </w:t>
      </w:r>
      <w:r w:rsidRPr="00CD07A6">
        <w:rPr>
          <w:rFonts w:cs="Arial"/>
          <w:b/>
          <w:bCs/>
        </w:rPr>
        <w:t>sur demande, un registre</w:t>
      </w:r>
      <w:r w:rsidRPr="00CD07A6">
        <w:rPr>
          <w:rFonts w:cs="Arial"/>
        </w:rPr>
        <w:t xml:space="preserve"> de toutes les catégories d’activités de Traitement effectuées pour le compte du </w:t>
      </w:r>
      <w:r>
        <w:rPr>
          <w:rFonts w:cs="Arial"/>
        </w:rPr>
        <w:t xml:space="preserve">Responsable des Traitements </w:t>
      </w:r>
      <w:r w:rsidRPr="00CD07A6">
        <w:rPr>
          <w:rFonts w:cs="Arial"/>
        </w:rPr>
        <w:t>comprenant :</w:t>
      </w:r>
    </w:p>
    <w:p w14:paraId="1A937C88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 xml:space="preserve">Le nom et les coordonnées du </w:t>
      </w:r>
      <w:r>
        <w:rPr>
          <w:rFonts w:cs="Arial"/>
        </w:rPr>
        <w:t xml:space="preserve">Responsable des Traitements </w:t>
      </w:r>
      <w:r w:rsidRPr="00CD07A6">
        <w:rPr>
          <w:rFonts w:cs="Arial"/>
        </w:rPr>
        <w:t xml:space="preserve">pour le compte duquel il agit, des éventuels </w:t>
      </w:r>
      <w:r>
        <w:rPr>
          <w:rFonts w:cs="Arial"/>
        </w:rPr>
        <w:t>s</w:t>
      </w:r>
      <w:r w:rsidRPr="00CD07A6">
        <w:rPr>
          <w:rFonts w:cs="Arial"/>
        </w:rPr>
        <w:t>ous-traitants ultérieurs et, le cas échéant, du délégué à la protection des Données du Sous-traitant ;</w:t>
      </w:r>
    </w:p>
    <w:p w14:paraId="271D33FE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 xml:space="preserve">Les catégories de Traitements effectués pour le compte du </w:t>
      </w:r>
      <w:r>
        <w:rPr>
          <w:rFonts w:cs="Arial"/>
        </w:rPr>
        <w:t xml:space="preserve">Responsable des Traitements </w:t>
      </w:r>
      <w:r w:rsidRPr="00CD07A6">
        <w:rPr>
          <w:rFonts w:cs="Arial"/>
        </w:rPr>
        <w:t>;</w:t>
      </w:r>
    </w:p>
    <w:p w14:paraId="26604ECC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 xml:space="preserve">Le cas échéant, les transferts de Données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données, les documents attestant de l'existence de garanties appropriées qui seront à fournir par le Sous-traitant et joints au présent </w:t>
      </w:r>
      <w:r>
        <w:rPr>
          <w:rFonts w:cs="Arial"/>
        </w:rPr>
        <w:t>C</w:t>
      </w:r>
      <w:r w:rsidRPr="00CD07A6">
        <w:rPr>
          <w:rFonts w:cs="Arial"/>
        </w:rPr>
        <w:t>ontrat ;</w:t>
      </w:r>
    </w:p>
    <w:p w14:paraId="57BBB270" w14:textId="77777777" w:rsidR="00B94333" w:rsidRPr="00CD07A6" w:rsidRDefault="00B94333" w:rsidP="00B94333">
      <w:pPr>
        <w:widowControl/>
        <w:numPr>
          <w:ilvl w:val="0"/>
          <w:numId w:val="3"/>
        </w:numPr>
        <w:shd w:val="clear" w:color="auto" w:fill="FFFFFF"/>
        <w:spacing w:before="100" w:beforeAutospacing="1" w:after="150"/>
        <w:rPr>
          <w:rFonts w:cs="Arial"/>
        </w:rPr>
      </w:pPr>
      <w:r w:rsidRPr="00CD07A6">
        <w:rPr>
          <w:rFonts w:cs="Arial"/>
        </w:rPr>
        <w:t xml:space="preserve">Dans la mesure du possible, une description générale des mesures de sécurité techniques et organisationnelles telles que définies au point </w:t>
      </w:r>
      <w:r>
        <w:rPr>
          <w:rFonts w:cs="Arial"/>
        </w:rPr>
        <w:t>V</w:t>
      </w:r>
      <w:r w:rsidRPr="00CD07A6">
        <w:rPr>
          <w:rFonts w:cs="Arial"/>
        </w:rPr>
        <w:t xml:space="preserve"> ci-avant.</w:t>
      </w:r>
    </w:p>
    <w:p w14:paraId="56B953B8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t>Documentation</w:t>
      </w:r>
    </w:p>
    <w:p w14:paraId="1ECD9C4D" w14:textId="77777777" w:rsidR="00B94333" w:rsidRPr="00CD07A6" w:rsidRDefault="00B94333" w:rsidP="00B94333">
      <w:pPr>
        <w:shd w:val="clear" w:color="auto" w:fill="FFFFFF"/>
        <w:spacing w:after="165"/>
        <w:ind w:left="709"/>
        <w:rPr>
          <w:rFonts w:cs="Arial"/>
        </w:rPr>
      </w:pPr>
      <w:r w:rsidRPr="00CD07A6">
        <w:rPr>
          <w:rFonts w:cs="Arial"/>
        </w:rPr>
        <w:t xml:space="preserve">Le Sous-traitant met à la disposition du </w:t>
      </w:r>
      <w:r>
        <w:rPr>
          <w:rFonts w:cs="Arial"/>
        </w:rPr>
        <w:t xml:space="preserve">Responsable des Traitements </w:t>
      </w:r>
      <w:r w:rsidRPr="00CD07A6">
        <w:rPr>
          <w:rFonts w:cs="Arial"/>
          <w:b/>
          <w:bCs/>
        </w:rPr>
        <w:t>la documentation nécessaire pour démontrer le respect de toutes ses obligations</w:t>
      </w:r>
      <w:r w:rsidRPr="00CD07A6">
        <w:rPr>
          <w:rFonts w:cs="Arial"/>
        </w:rPr>
        <w:t xml:space="preserve"> et pour permettre la réalisation d'audits, y compris des inspections, par le </w:t>
      </w:r>
      <w:r>
        <w:rPr>
          <w:rFonts w:cs="Arial"/>
        </w:rPr>
        <w:t xml:space="preserve">Responsable des Traitements </w:t>
      </w:r>
      <w:r w:rsidRPr="00CD07A6">
        <w:rPr>
          <w:rFonts w:cs="Arial"/>
        </w:rPr>
        <w:t>ou un autre auditeur qu'il a mandaté, et contribuer à ces audits.</w:t>
      </w:r>
    </w:p>
    <w:p w14:paraId="50F2035F" w14:textId="77777777" w:rsidR="00B94333" w:rsidRPr="00A43337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A43337">
        <w:rPr>
          <w:rFonts w:cs="Arial"/>
          <w:b/>
          <w:u w:val="single"/>
        </w:rPr>
        <w:lastRenderedPageBreak/>
        <w:t xml:space="preserve">Obligations du Responsable des Traitements vis-à-vis du </w:t>
      </w:r>
      <w:r>
        <w:rPr>
          <w:rFonts w:cs="Arial"/>
          <w:b/>
          <w:u w:val="single"/>
        </w:rPr>
        <w:t>S</w:t>
      </w:r>
      <w:r w:rsidRPr="00A43337">
        <w:rPr>
          <w:rFonts w:cs="Arial"/>
          <w:b/>
          <w:u w:val="single"/>
        </w:rPr>
        <w:t>ous-traitant</w:t>
      </w:r>
    </w:p>
    <w:p w14:paraId="6F7845B3" w14:textId="77777777" w:rsidR="00B94333" w:rsidRPr="00CD07A6" w:rsidRDefault="00B94333" w:rsidP="00B94333">
      <w:pPr>
        <w:spacing w:line="276" w:lineRule="auto"/>
        <w:ind w:left="708"/>
        <w:rPr>
          <w:rFonts w:eastAsia="Calibri" w:cs="Arial"/>
        </w:rPr>
      </w:pPr>
      <w:r w:rsidRPr="00CD07A6">
        <w:rPr>
          <w:rFonts w:eastAsia="Calibri" w:cs="Arial"/>
        </w:rPr>
        <w:t xml:space="preserve">Le </w:t>
      </w:r>
      <w:r>
        <w:rPr>
          <w:rFonts w:eastAsia="Calibri" w:cs="Arial"/>
        </w:rPr>
        <w:t>Responsable des Traitements</w:t>
      </w:r>
      <w:r w:rsidRPr="00CD07A6">
        <w:rPr>
          <w:rFonts w:eastAsia="Calibri" w:cs="Arial"/>
        </w:rPr>
        <w:t xml:space="preserve"> s’engage à :</w:t>
      </w:r>
    </w:p>
    <w:p w14:paraId="7416DD55" w14:textId="77777777" w:rsidR="00B94333" w:rsidRPr="00FC1173" w:rsidRDefault="00B94333" w:rsidP="00B9433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76" w:lineRule="auto"/>
        <w:textAlignment w:val="baseline"/>
        <w:rPr>
          <w:rFonts w:eastAsia="Calibri" w:cs="Arial"/>
        </w:rPr>
      </w:pPr>
      <w:r w:rsidRPr="00CD07A6">
        <w:rPr>
          <w:rFonts w:eastAsia="Calibri" w:cs="Arial"/>
        </w:rPr>
        <w:t xml:space="preserve">Documenter </w:t>
      </w:r>
      <w:r w:rsidRPr="00FC1173">
        <w:rPr>
          <w:rFonts w:eastAsia="Calibri" w:cs="Arial"/>
        </w:rPr>
        <w:t xml:space="preserve">par écrit toute instruction essentielle concernant le </w:t>
      </w:r>
      <w:r w:rsidRPr="00FC1173">
        <w:rPr>
          <w:rFonts w:cs="Arial"/>
        </w:rPr>
        <w:t xml:space="preserve">Traitement de Données à caractère personnel </w:t>
      </w:r>
      <w:r w:rsidRPr="00FC1173">
        <w:rPr>
          <w:rFonts w:eastAsia="Calibri" w:cs="Arial"/>
        </w:rPr>
        <w:t>par le Sous-traitant ;</w:t>
      </w:r>
    </w:p>
    <w:p w14:paraId="2C360914" w14:textId="77777777" w:rsidR="00B94333" w:rsidRPr="00FC1173" w:rsidRDefault="00B94333" w:rsidP="00B9433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76" w:lineRule="auto"/>
        <w:textAlignment w:val="baseline"/>
        <w:rPr>
          <w:rFonts w:eastAsia="Arial Narrow" w:cs="Arial"/>
          <w:smallCaps/>
          <w:u w:val="single"/>
        </w:rPr>
      </w:pPr>
      <w:r w:rsidRPr="00FC1173">
        <w:rPr>
          <w:rFonts w:eastAsia="Calibri" w:cs="Arial"/>
        </w:rPr>
        <w:t>Veiller, au préalable et pendant toute la durée du</w:t>
      </w:r>
      <w:r w:rsidRPr="00FC1173">
        <w:rPr>
          <w:rFonts w:cs="Arial"/>
        </w:rPr>
        <w:t xml:space="preserve"> Traitement de Données à caractère personnel</w:t>
      </w:r>
      <w:r w:rsidRPr="00FC1173">
        <w:rPr>
          <w:rFonts w:eastAsia="Calibri" w:cs="Arial"/>
        </w:rPr>
        <w:t>, au respect des obligations prévues par la Réglementation de la part du Sous-traitant ;</w:t>
      </w:r>
    </w:p>
    <w:p w14:paraId="30072034" w14:textId="77777777" w:rsidR="00B94333" w:rsidRPr="00FC1173" w:rsidRDefault="00B94333" w:rsidP="00B9433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76" w:lineRule="auto"/>
        <w:textAlignment w:val="baseline"/>
        <w:rPr>
          <w:rFonts w:eastAsia="Arial Narrow" w:cs="Arial"/>
          <w:smallCaps/>
          <w:u w:val="single"/>
        </w:rPr>
      </w:pPr>
      <w:r w:rsidRPr="00FC1173">
        <w:rPr>
          <w:rFonts w:eastAsia="Calibri" w:cs="Arial"/>
        </w:rPr>
        <w:t xml:space="preserve">Superviser le </w:t>
      </w:r>
      <w:r w:rsidRPr="00FC1173">
        <w:rPr>
          <w:rFonts w:cs="Arial"/>
        </w:rPr>
        <w:t>Traitement de Données à caractère personnel.</w:t>
      </w:r>
    </w:p>
    <w:p w14:paraId="1C6B3FDD" w14:textId="77777777" w:rsidR="00B94333" w:rsidRPr="00CD07A6" w:rsidRDefault="00B94333" w:rsidP="00B94333">
      <w:pPr>
        <w:pStyle w:val="Paragraphedeliste"/>
        <w:numPr>
          <w:ilvl w:val="0"/>
          <w:numId w:val="4"/>
        </w:numPr>
        <w:shd w:val="clear" w:color="auto" w:fill="FFFFFF"/>
        <w:autoSpaceDE/>
        <w:autoSpaceDN/>
        <w:spacing w:before="375" w:after="375" w:line="600" w:lineRule="atLeast"/>
        <w:ind w:firstLine="131"/>
        <w:jc w:val="both"/>
        <w:outlineLvl w:val="1"/>
        <w:rPr>
          <w:rFonts w:cs="Arial"/>
          <w:b/>
          <w:u w:val="single"/>
        </w:rPr>
      </w:pPr>
      <w:r w:rsidRPr="00CD07A6">
        <w:rPr>
          <w:rFonts w:cs="Arial"/>
          <w:b/>
          <w:u w:val="single"/>
        </w:rPr>
        <w:t xml:space="preserve">Sort des données à l’issue du </w:t>
      </w:r>
      <w:r>
        <w:rPr>
          <w:rFonts w:cs="Arial"/>
          <w:b/>
          <w:u w:val="single"/>
        </w:rPr>
        <w:t>C</w:t>
      </w:r>
      <w:r w:rsidRPr="00CD07A6">
        <w:rPr>
          <w:rFonts w:cs="Arial"/>
          <w:b/>
          <w:u w:val="single"/>
        </w:rPr>
        <w:t xml:space="preserve">ontrat </w:t>
      </w:r>
    </w:p>
    <w:p w14:paraId="597DB403" w14:textId="1501F617" w:rsidR="00B94333" w:rsidRPr="00AE6CCA" w:rsidRDefault="00B94333" w:rsidP="00B94333">
      <w:pPr>
        <w:ind w:left="709"/>
        <w:rPr>
          <w:rFonts w:cs="Arial"/>
        </w:rPr>
      </w:pPr>
      <w:r>
        <w:rPr>
          <w:rFonts w:cs="Arial"/>
        </w:rPr>
        <w:t>Les Données seront conservées par le Sous-traitant pour la durée de la Prestation. A l’issue de la Prestation</w:t>
      </w:r>
      <w:r w:rsidRPr="00AE6CCA">
        <w:rPr>
          <w:rFonts w:cs="Arial"/>
        </w:rPr>
        <w:t>, le Sous-traitant s’engage à envoyer toutes les Données au Responsable des Traitements.</w:t>
      </w:r>
    </w:p>
    <w:p w14:paraId="466FAFCE" w14:textId="77777777" w:rsidR="00B94333" w:rsidRPr="00AE6CCA" w:rsidRDefault="00B94333" w:rsidP="00B94333">
      <w:pPr>
        <w:ind w:left="709"/>
        <w:rPr>
          <w:rFonts w:cs="Arial"/>
        </w:rPr>
      </w:pPr>
      <w:r w:rsidRPr="00AE6CCA">
        <w:rPr>
          <w:rFonts w:cs="Arial"/>
        </w:rPr>
        <w:t xml:space="preserve">Le renvoi doit s’accompagner de la destruction de toutes les copies existantes dans les systèmes d’information du Sous-traitant. </w:t>
      </w:r>
    </w:p>
    <w:p w14:paraId="45B84E13" w14:textId="77777777" w:rsidR="004224F0" w:rsidRDefault="004224F0"/>
    <w:sectPr w:rsidR="00422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Laure Main de Boissière" w:date="2024-02-22T11:48:00Z" w:initials="LM">
    <w:p w14:paraId="72DECCE4" w14:textId="77777777" w:rsidR="00B94333" w:rsidRDefault="00B94333" w:rsidP="00B94333">
      <w:pPr>
        <w:pStyle w:val="Commentaire"/>
      </w:pPr>
      <w:r>
        <w:rPr>
          <w:rStyle w:val="Marquedecommentaire"/>
        </w:rPr>
        <w:annotationRef/>
      </w:r>
      <w:r>
        <w:t xml:space="preserve">A compléter. </w:t>
      </w:r>
      <w:r w:rsidRPr="00523802">
        <w:rPr>
          <w:i/>
        </w:rPr>
        <w:t>Par exemple</w:t>
      </w:r>
      <w:r>
        <w:t xml:space="preserve"> : </w:t>
      </w:r>
      <w:r>
        <w:rPr>
          <w:i/>
        </w:rPr>
        <w:t>identité, vie professionnelle, vie personnelle, santé, numéro de sécurité sociale, données de connexion…</w:t>
      </w:r>
    </w:p>
  </w:comment>
  <w:comment w:id="1" w:author="Laure Main de Boissière" w:date="2024-02-22T10:32:00Z" w:initials="LM">
    <w:p w14:paraId="68673AE4" w14:textId="77777777" w:rsidR="00B94333" w:rsidRPr="0025125A" w:rsidRDefault="00B94333" w:rsidP="00B94333">
      <w:pPr>
        <w:pStyle w:val="Commentaire"/>
        <w:rPr>
          <w:i/>
        </w:rPr>
      </w:pPr>
      <w:r>
        <w:rPr>
          <w:rStyle w:val="Marquedecommentaire"/>
        </w:rPr>
        <w:annotationRef/>
      </w:r>
      <w:r>
        <w:t>A compléter.</w:t>
      </w:r>
    </w:p>
  </w:comment>
  <w:comment w:id="2" w:author="Laure Main de Boissière" w:date="2024-05-21T10:46:00Z" w:initials="LM">
    <w:p w14:paraId="5B4B249A" w14:textId="77777777" w:rsidR="00B94333" w:rsidRDefault="00B94333" w:rsidP="00B94333">
      <w:pPr>
        <w:pStyle w:val="Commentaire"/>
      </w:pPr>
      <w:r>
        <w:rPr>
          <w:rStyle w:val="Marquedecommentaire"/>
        </w:rPr>
        <w:annotationRef/>
      </w:r>
      <w:r>
        <w:t>A compléter</w:t>
      </w:r>
    </w:p>
  </w:comment>
  <w:comment w:id="3" w:author="CASATI Oriane" w:date="2024-09-18T14:27:00Z" w:initials="CO">
    <w:p w14:paraId="6CC817BC" w14:textId="77777777" w:rsidR="00B94333" w:rsidRDefault="00B94333" w:rsidP="00B94333">
      <w:pPr>
        <w:pStyle w:val="Commentaire"/>
      </w:pPr>
      <w:r>
        <w:rPr>
          <w:rStyle w:val="Marquedecommentaire"/>
        </w:rPr>
        <w:annotationRef/>
      </w:r>
      <w:r>
        <w:t>A compléter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DECCE4" w15:done="0"/>
  <w15:commentEx w15:paraId="68673AE4" w15:done="0"/>
  <w15:commentEx w15:paraId="5B4B249A" w15:done="0"/>
  <w15:commentEx w15:paraId="6CC817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DECCE4" w16cid:durableId="2A01DFB9"/>
  <w16cid:commentId w16cid:paraId="68673AE4" w16cid:durableId="2DE78BCC"/>
  <w16cid:commentId w16cid:paraId="5B4B249A" w16cid:durableId="2A01DFB8"/>
  <w16cid:commentId w16cid:paraId="6CC817BC" w16cid:durableId="2A9561D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Gras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60FB1"/>
    <w:multiLevelType w:val="hybridMultilevel"/>
    <w:tmpl w:val="0B4CD36E"/>
    <w:lvl w:ilvl="0" w:tplc="5CA815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17F0C"/>
    <w:multiLevelType w:val="multilevel"/>
    <w:tmpl w:val="21BEBE6A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ascii="Arial Gras" w:hAnsi="Arial Gras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Titre4"/>
      <w:lvlText w:val="4.2.5.1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4">
      <w:start w:val="1"/>
      <w:numFmt w:val="decimal"/>
      <w:lvlRestart w:val="0"/>
      <w:pStyle w:val="Titre5"/>
      <w:isLgl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2E95CE8"/>
    <w:multiLevelType w:val="multilevel"/>
    <w:tmpl w:val="E606F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33"/>
    <w:rsid w:val="004224F0"/>
    <w:rsid w:val="0089709E"/>
    <w:rsid w:val="00B94333"/>
    <w:rsid w:val="00CD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AA896"/>
  <w15:chartTrackingRefBased/>
  <w15:docId w15:val="{E4E2C742-503F-4CD8-A55F-D42C92A42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333"/>
    <w:pPr>
      <w:widowControl w:val="0"/>
      <w:spacing w:before="120"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paragraph" w:styleId="Titre1">
    <w:name w:val="heading 1"/>
    <w:basedOn w:val="Normal"/>
    <w:link w:val="Titre1Car"/>
    <w:qFormat/>
    <w:rsid w:val="00B94333"/>
    <w:pPr>
      <w:keepNext/>
      <w:keepLines/>
      <w:numPr>
        <w:numId w:val="1"/>
      </w:numPr>
      <w:spacing w:before="240" w:after="240"/>
      <w:outlineLvl w:val="0"/>
    </w:pPr>
    <w:rPr>
      <w:rFonts w:ascii="Arial Gras" w:hAnsi="Arial Gras"/>
      <w:b/>
      <w:bCs/>
      <w:caps/>
      <w:sz w:val="24"/>
      <w:szCs w:val="24"/>
      <w:u w:val="single"/>
    </w:rPr>
  </w:style>
  <w:style w:type="paragraph" w:styleId="Titre2">
    <w:name w:val="heading 2"/>
    <w:basedOn w:val="Normal"/>
    <w:link w:val="Titre2Car"/>
    <w:qFormat/>
    <w:rsid w:val="00B94333"/>
    <w:pPr>
      <w:keepNext/>
      <w:keepLines/>
      <w:numPr>
        <w:ilvl w:val="1"/>
        <w:numId w:val="1"/>
      </w:numPr>
      <w:outlineLvl w:val="1"/>
    </w:pPr>
    <w:rPr>
      <w:bCs/>
      <w:szCs w:val="24"/>
    </w:rPr>
  </w:style>
  <w:style w:type="paragraph" w:styleId="Titre3">
    <w:name w:val="heading 3"/>
    <w:basedOn w:val="Normal"/>
    <w:next w:val="Normal"/>
    <w:link w:val="Titre3Car"/>
    <w:qFormat/>
    <w:rsid w:val="00B9433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B94333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B9433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B94333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B94333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link w:val="Titre8Car"/>
    <w:qFormat/>
    <w:rsid w:val="00B94333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qFormat/>
    <w:rsid w:val="00B94333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94333"/>
    <w:rPr>
      <w:rFonts w:ascii="Arial Gras" w:eastAsia="Times New Roman" w:hAnsi="Arial Gras" w:cs="Times New Roman"/>
      <w:b/>
      <w:bCs/>
      <w:caps/>
      <w:sz w:val="24"/>
      <w:szCs w:val="24"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B94333"/>
    <w:rPr>
      <w:rFonts w:ascii="Arial" w:eastAsia="Times New Roman" w:hAnsi="Arial" w:cs="Times New Roman"/>
      <w:bCs/>
      <w:sz w:val="20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B94333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B94333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B94333"/>
    <w:rPr>
      <w:rFonts w:ascii="Arial" w:eastAsia="Times New Roman" w:hAnsi="Arial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B94333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B9433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B94333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B94333"/>
    <w:rPr>
      <w:rFonts w:ascii="Arial" w:eastAsia="Times New Roman" w:hAnsi="Arial" w:cs="Arial"/>
      <w:lang w:eastAsia="fr-FR"/>
    </w:rPr>
  </w:style>
  <w:style w:type="character" w:styleId="Marquedecommentaire">
    <w:name w:val="annotation reference"/>
    <w:aliases w:val="Style 8"/>
    <w:uiPriority w:val="99"/>
    <w:rsid w:val="00B94333"/>
    <w:rPr>
      <w:sz w:val="16"/>
      <w:szCs w:val="16"/>
    </w:rPr>
  </w:style>
  <w:style w:type="paragraph" w:styleId="Commentaire">
    <w:name w:val="annotation text"/>
    <w:aliases w:val="Text poznámky,Style 9"/>
    <w:basedOn w:val="Normal"/>
    <w:link w:val="CommentaireCar"/>
    <w:uiPriority w:val="99"/>
    <w:qFormat/>
    <w:rsid w:val="00B94333"/>
  </w:style>
  <w:style w:type="character" w:customStyle="1" w:styleId="CommentaireCar">
    <w:name w:val="Commentaire Car"/>
    <w:aliases w:val="Text poznámky Car,Style 9 Car"/>
    <w:basedOn w:val="Policepardfaut"/>
    <w:link w:val="Commentaire"/>
    <w:uiPriority w:val="99"/>
    <w:qFormat/>
    <w:rsid w:val="00B94333"/>
    <w:rPr>
      <w:rFonts w:ascii="Arial" w:eastAsia="Times New Roman" w:hAnsi="Arial" w:cs="Times New Roman"/>
      <w:sz w:val="20"/>
      <w:szCs w:val="20"/>
      <w:lang w:eastAsia="fr-FR"/>
    </w:rPr>
  </w:style>
  <w:style w:type="character" w:styleId="Lienhypertexte">
    <w:name w:val="Hyperlink"/>
    <w:uiPriority w:val="99"/>
    <w:rsid w:val="00B94333"/>
    <w:rPr>
      <w:color w:val="0000FF"/>
      <w:u w:val="single"/>
    </w:rPr>
  </w:style>
  <w:style w:type="paragraph" w:styleId="Paragraphedeliste">
    <w:name w:val="List Paragraph"/>
    <w:aliases w:val="Numbered Standard,lp1,Bullet OSM,MSA_EDF_Bullet3,TOC style,List Paragraph1,STYLE JDA,Titre syl 3,Puces numérotées,Figure_name,List Paragraph11,FooterText,numbered,Bullet Normal,Bulleted List1,List Paragraph111,List Paragraph Option"/>
    <w:basedOn w:val="Normal"/>
    <w:link w:val="ParagraphedelisteCar"/>
    <w:uiPriority w:val="34"/>
    <w:qFormat/>
    <w:rsid w:val="00B94333"/>
    <w:pPr>
      <w:widowControl/>
      <w:autoSpaceDE w:val="0"/>
      <w:autoSpaceDN w:val="0"/>
      <w:spacing w:before="0" w:after="0"/>
      <w:ind w:left="720"/>
      <w:contextualSpacing/>
      <w:jc w:val="left"/>
    </w:pPr>
  </w:style>
  <w:style w:type="character" w:customStyle="1" w:styleId="SansinterligneCar">
    <w:name w:val="Sans interligne Car"/>
    <w:link w:val="Sansinterligne"/>
    <w:uiPriority w:val="1"/>
    <w:locked/>
    <w:rsid w:val="00B94333"/>
    <w:rPr>
      <w:rFonts w:ascii="Calibri" w:hAnsi="Calibri" w:cs="Calibri"/>
    </w:rPr>
  </w:style>
  <w:style w:type="paragraph" w:styleId="Sansinterligne">
    <w:name w:val="No Spacing"/>
    <w:basedOn w:val="Normal"/>
    <w:link w:val="SansinterligneCar"/>
    <w:uiPriority w:val="1"/>
    <w:qFormat/>
    <w:rsid w:val="00B94333"/>
    <w:pPr>
      <w:widowControl/>
      <w:spacing w:before="0" w:after="0"/>
      <w:jc w:val="lef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ParagraphedelisteCar">
    <w:name w:val="Paragraphe de liste Car"/>
    <w:aliases w:val="Numbered Standard Car,lp1 Car,Bullet OSM Car,MSA_EDF_Bullet3 Car,TOC style Car,List Paragraph1 Car,STYLE JDA Car,Titre syl 3 Car,Puces numérotées Car,Figure_name Car,List Paragraph11 Car,FooterText Car,numbered Car"/>
    <w:link w:val="Paragraphedeliste"/>
    <w:uiPriority w:val="34"/>
    <w:qFormat/>
    <w:rsid w:val="00B94333"/>
    <w:rPr>
      <w:rFonts w:ascii="Arial" w:eastAsia="Times New Roman" w:hAnsi="Arial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9433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4333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s.dpo@efs.sante.fr" TargetMode="Externa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1776</Words>
  <Characters>9772</Characters>
  <Application>Microsoft Office Word</Application>
  <DocSecurity>0</DocSecurity>
  <Lines>81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 MAIN-DE-BOISSIERE</dc:creator>
  <cp:keywords/>
  <dc:description/>
  <cp:lastModifiedBy>LOPEZ François</cp:lastModifiedBy>
  <cp:revision>3</cp:revision>
  <dcterms:created xsi:type="dcterms:W3CDTF">2024-11-20T15:47:00Z</dcterms:created>
  <dcterms:modified xsi:type="dcterms:W3CDTF">2026-06-25T09:13:00Z</dcterms:modified>
</cp:coreProperties>
</file>